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AFAB" w14:textId="27CFE392" w:rsidR="00BA155A" w:rsidRDefault="00BA155A" w:rsidP="00BA155A">
      <w:pPr>
        <w:pStyle w:val="Styl3"/>
      </w:pPr>
      <w:r>
        <w:t>Kontrola plnění usnesení ZM – jednání ZM 28. 2. 2024</w:t>
      </w:r>
    </w:p>
    <w:p w14:paraId="36B10C36" w14:textId="77777777" w:rsidR="00BA155A" w:rsidRPr="00365214" w:rsidRDefault="00BA155A" w:rsidP="00BA155A">
      <w:pPr>
        <w:pStyle w:val="Styl1"/>
        <w:rPr>
          <w:color w:val="FF0000"/>
        </w:rPr>
      </w:pPr>
      <w:r>
        <w:t xml:space="preserve"> </w:t>
      </w:r>
    </w:p>
    <w:p w14:paraId="412E4C55" w14:textId="77777777" w:rsidR="00BA155A" w:rsidRPr="00EE6F11" w:rsidRDefault="00BA155A" w:rsidP="00BA155A">
      <w:pPr>
        <w:pStyle w:val="Styl1"/>
      </w:pPr>
      <w:r>
        <w:t xml:space="preserve"> </w:t>
      </w:r>
    </w:p>
    <w:p w14:paraId="2833351E" w14:textId="77777777" w:rsidR="00BA155A" w:rsidRDefault="00BA155A" w:rsidP="00BA155A">
      <w:pPr>
        <w:pStyle w:val="Styl3"/>
      </w:pPr>
      <w:r>
        <w:t>Usnesení č. 108/2023/ZM:</w:t>
      </w:r>
    </w:p>
    <w:p w14:paraId="4F898A60" w14:textId="77777777" w:rsidR="00BA155A" w:rsidRPr="00A41237" w:rsidRDefault="00BA155A" w:rsidP="00BA155A">
      <w:pPr>
        <w:pStyle w:val="Styl2"/>
      </w:pPr>
      <w:r w:rsidRPr="00A41237">
        <w:t>Zastupitelstvo města pověřuje Mgr. Zdenku Vachkovou jednáním s Ústeckým krajem ve věci získání pozemku v</w:t>
      </w:r>
      <w:r>
        <w:t>e vlastnictví</w:t>
      </w:r>
      <w:r w:rsidRPr="00A41237">
        <w:t xml:space="preserve"> Ústeckého kraje </w:t>
      </w:r>
      <w:r>
        <w:t xml:space="preserve">potřebného </w:t>
      </w:r>
      <w:r w:rsidRPr="00A41237">
        <w:t>pro rozšíření kapacity ČOV.</w:t>
      </w:r>
    </w:p>
    <w:p w14:paraId="6A8E73D7" w14:textId="77777777" w:rsidR="00BA155A" w:rsidRDefault="00BA155A" w:rsidP="00BA155A">
      <w:pPr>
        <w:pStyle w:val="Styl2"/>
      </w:pPr>
    </w:p>
    <w:p w14:paraId="75FEFFAE" w14:textId="77777777" w:rsidR="00BA155A" w:rsidRDefault="00BA155A" w:rsidP="00BA155A">
      <w:pPr>
        <w:pStyle w:val="Styl3"/>
      </w:pPr>
      <w:r>
        <w:t>Usnesení č. 124/2023/ZM:</w:t>
      </w:r>
    </w:p>
    <w:p w14:paraId="52A3AAB9" w14:textId="77777777" w:rsidR="00BA155A" w:rsidRPr="00904B97" w:rsidRDefault="00BA155A" w:rsidP="00BA155A">
      <w:pPr>
        <w:pStyle w:val="Styl2"/>
      </w:pPr>
      <w:r w:rsidRPr="00904B97">
        <w:t xml:space="preserve">Zastupitelstvo města </w:t>
      </w:r>
      <w:r>
        <w:t>bere žádost Ústeckého kraje o bezúplatný převod pozemku parc. č. 396 a parc. č. 400 v k. ú. Roudnice nad Labem na vědomí a rozhodnutí odkládá do příštího jednání ZM.</w:t>
      </w:r>
    </w:p>
    <w:p w14:paraId="6BD9666D" w14:textId="77777777" w:rsidR="00BA155A" w:rsidRDefault="00BA155A" w:rsidP="00BA155A">
      <w:pPr>
        <w:pStyle w:val="Styl1"/>
      </w:pPr>
    </w:p>
    <w:p w14:paraId="2B78CD28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55A"/>
    <w:rsid w:val="00B63320"/>
    <w:rsid w:val="00BA155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CB55"/>
  <w15:chartTrackingRefBased/>
  <w15:docId w15:val="{3AE62BC1-788E-4FEB-A7B7-7EC5E326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ormln"/>
    <w:link w:val="Styl3Char"/>
    <w:rsid w:val="00BA155A"/>
    <w:pPr>
      <w:spacing w:after="0" w:line="240" w:lineRule="auto"/>
    </w:pPr>
    <w:rPr>
      <w:rFonts w:ascii="Arial" w:eastAsia="Times New Roman" w:hAnsi="Arial" w:cs="Times New Roman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BA155A"/>
    <w:pPr>
      <w:spacing w:after="0" w:line="240" w:lineRule="auto"/>
    </w:pPr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customStyle="1" w:styleId="Styl3Char">
    <w:name w:val="Styl3 Char"/>
    <w:link w:val="Styl3"/>
    <w:rsid w:val="00BA155A"/>
    <w:rPr>
      <w:rFonts w:ascii="Arial" w:eastAsia="Times New Roman" w:hAnsi="Arial" w:cs="Times New Roman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qFormat/>
    <w:rsid w:val="00BA155A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character" w:customStyle="1" w:styleId="Styl2Char">
    <w:name w:val="Styl2 Char"/>
    <w:link w:val="Styl2"/>
    <w:rsid w:val="00BA155A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 Char Char Char Char Char Char"/>
    <w:basedOn w:val="Normln"/>
    <w:rsid w:val="00BA155A"/>
    <w:pPr>
      <w:spacing w:line="240" w:lineRule="exact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402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2024-02-20T10:16:00Z</dcterms:created>
  <dcterms:modified xsi:type="dcterms:W3CDTF">2024-02-20T10:17:00Z</dcterms:modified>
</cp:coreProperties>
</file>